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4C8F9345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proofErr w:type="spellStart"/>
      <w:r w:rsidR="0099540B">
        <w:rPr>
          <w:rFonts w:cstheme="minorHAnsi"/>
        </w:rPr>
        <w:t>Działania</w:t>
      </w:r>
      <w:proofErr w:type="spellEnd"/>
      <w:r w:rsidR="0099540B">
        <w:rPr>
          <w:rFonts w:cstheme="minorHAnsi"/>
        </w:rPr>
        <w:t xml:space="preserve"> </w:t>
      </w:r>
      <w:r w:rsidR="0099540B" w:rsidRPr="00DF0E6C">
        <w:rPr>
          <w:rFonts w:cstheme="minorHAnsi"/>
        </w:rPr>
        <w:t>Stowarzyszenie „Ostrzeszowska Lokalna Grupa Działania” z siedzibą w Ostrzeszowie ul. Przemysłowa 27. Z Administratorem można kontaktować się poprzez adres e-mail olgd@olgd.org.pl lub pisemnie na adres korespondencyjny Lokalnej Grupy Działania Stowarzyszenie „Ostrzeszowska Lokalna Grupa Działania” ul. Przemysłowa 27, 63-500 Ostrzeszów.</w:t>
      </w:r>
    </w:p>
    <w:p w14:paraId="38C0D6DC" w14:textId="25D55DCC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 w:rsidR="0099540B" w:rsidRPr="00DF0E6C">
        <w:rPr>
          <w:rFonts w:cstheme="minorHAnsi"/>
        </w:rPr>
        <w:t>olgd@olgd.org.pl</w:t>
      </w:r>
      <w:r w:rsidRPr="0082279C">
        <w:rPr>
          <w:rFonts w:cstheme="minorHAnsi"/>
        </w:rPr>
        <w:t xml:space="preserve">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</w:t>
      </w:r>
      <w:proofErr w:type="gramStart"/>
      <w:r w:rsidR="00DD30D6" w:rsidRPr="0082279C">
        <w:rPr>
          <w:rFonts w:cstheme="minorHAnsi"/>
        </w:rPr>
        <w:t xml:space="preserve">12 </w:t>
      </w:r>
      <w:r w:rsidRPr="0082279C">
        <w:rPr>
          <w:rFonts w:cstheme="minorHAnsi"/>
        </w:rPr>
        <w:t xml:space="preserve"> 10</w:t>
      </w:r>
      <w:proofErr w:type="gramEnd"/>
      <w:r w:rsidRPr="0082279C">
        <w:rPr>
          <w:rFonts w:cstheme="minorHAnsi"/>
        </w:rPr>
        <w:t xml:space="preserve"> ust. 3, 4 i 5 w związku z art. 81 ustawy z dnia 8 lutego 2023 r. o Planie Strategicznym dla Wspólnej Polityki Rolnej na lata 2023–2027 (Dz. U. z 2023 r. poz. 412 z późn.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</w:t>
      </w:r>
      <w:r w:rsidRPr="0082279C">
        <w:rPr>
          <w:rFonts w:cstheme="minorHAnsi"/>
        </w:rPr>
        <w:lastRenderedPageBreak/>
        <w:t xml:space="preserve">rozpatrzenia/ostateczne  rozstrzygnięcie w sprawie odmowy przyznania pomocy oraz przez okres 5 lat przewidziany na potrzeby archiwizacji, licząc od dnia 1 stycznia </w:t>
      </w:r>
      <w:proofErr w:type="gramStart"/>
      <w:r w:rsidRPr="0082279C">
        <w:rPr>
          <w:rFonts w:cstheme="minorHAnsi"/>
        </w:rPr>
        <w:t>roku  następującego</w:t>
      </w:r>
      <w:proofErr w:type="gramEnd"/>
      <w:r w:rsidRPr="0082279C">
        <w:rPr>
          <w:rFonts w:cstheme="minorHAnsi"/>
        </w:rPr>
        <w:t xml:space="preserve">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7ACB16B4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99540B" w:rsidRPr="00DF0E6C">
        <w:rPr>
          <w:rFonts w:cstheme="minorHAnsi"/>
        </w:rPr>
        <w:t>Stowarzyszenie „Ostrzeszowska Lokalna Grupa Działania” z siedzibą w Ostrzeszowie ul. Przemysłowa 27. Z Administratorem można kontaktować się poprzez adres e-mail olgd@olgd.org.pl lub pisemnie na adres korespondencyjny Lokalnej Grupy Działania Stowarzyszenie „Ostrzeszowska Lokalna Grupa Działania” ul. Przemysłowa 27, 63-500 Ostrzeszów.</w:t>
      </w:r>
    </w:p>
    <w:p w14:paraId="7FC6CA7F" w14:textId="5A69EBFE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r w:rsidR="0099540B" w:rsidRPr="00DF0E6C">
        <w:rPr>
          <w:rFonts w:cstheme="minorHAnsi"/>
        </w:rPr>
        <w:t>olgd@olgd.org.pl</w:t>
      </w:r>
      <w:r w:rsidR="0099540B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C4827" w14:textId="77777777" w:rsidR="00CC2637" w:rsidRDefault="00CC2637" w:rsidP="00955832">
      <w:pPr>
        <w:spacing w:after="0" w:line="240" w:lineRule="auto"/>
      </w:pPr>
      <w:r>
        <w:separator/>
      </w:r>
    </w:p>
  </w:endnote>
  <w:endnote w:type="continuationSeparator" w:id="0">
    <w:p w14:paraId="3BFB23BE" w14:textId="77777777" w:rsidR="00CC2637" w:rsidRDefault="00CC2637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8D1D1" w14:textId="77777777" w:rsidR="00CC2637" w:rsidRDefault="00CC2637" w:rsidP="00955832">
      <w:pPr>
        <w:spacing w:after="0" w:line="240" w:lineRule="auto"/>
      </w:pPr>
      <w:r>
        <w:separator/>
      </w:r>
    </w:p>
  </w:footnote>
  <w:footnote w:type="continuationSeparator" w:id="0">
    <w:p w14:paraId="7F235CEB" w14:textId="77777777" w:rsidR="00CC2637" w:rsidRDefault="00CC2637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150D3B"/>
    <w:rsid w:val="0021634B"/>
    <w:rsid w:val="0082279C"/>
    <w:rsid w:val="00955832"/>
    <w:rsid w:val="0099540B"/>
    <w:rsid w:val="00A82686"/>
    <w:rsid w:val="00AF36D3"/>
    <w:rsid w:val="00CB055C"/>
    <w:rsid w:val="00CC2637"/>
    <w:rsid w:val="00CC61F5"/>
    <w:rsid w:val="00D9563E"/>
    <w:rsid w:val="00DD30D6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99540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5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1362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OLGD OLGD</cp:lastModifiedBy>
  <cp:revision>3</cp:revision>
  <dcterms:created xsi:type="dcterms:W3CDTF">2024-10-15T08:36:00Z</dcterms:created>
  <dcterms:modified xsi:type="dcterms:W3CDTF">2026-02-13T10:29:00Z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